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0D" w:rsidRPr="0069570D" w:rsidRDefault="0069570D" w:rsidP="005B02A4">
      <w:pPr>
        <w:spacing w:line="1100" w:lineRule="exact"/>
        <w:jc w:val="center"/>
        <w:rPr>
          <w:rFonts w:ascii="HGP創英角ﾎﾟｯﾌﾟ体" w:eastAsia="HGP創英角ﾎﾟｯﾌﾟ体" w:hAnsi="HGP創英角ﾎﾟｯﾌﾟ体"/>
          <w:color w:val="FF0000"/>
          <w:sz w:val="22"/>
        </w:rPr>
      </w:pPr>
      <w:r w:rsidRPr="0069570D">
        <w:rPr>
          <w:rFonts w:ascii="HGP創英角ﾎﾟｯﾌﾟ体" w:eastAsia="HGP創英角ﾎﾟｯﾌﾟ体" w:hAnsi="HGP創英角ﾎﾟｯﾌﾟ体"/>
          <w:noProof/>
          <w:color w:val="FF0000"/>
          <w:sz w:val="22"/>
        </w:rPr>
        <w:drawing>
          <wp:anchor distT="0" distB="0" distL="114300" distR="114300" simplePos="0" relativeHeight="251666432" behindDoc="0" locked="0" layoutInCell="1" allowOverlap="1">
            <wp:simplePos x="0" y="0"/>
            <wp:positionH relativeFrom="column">
              <wp:posOffset>2200589</wp:posOffset>
            </wp:positionH>
            <wp:positionV relativeFrom="paragraph">
              <wp:posOffset>42530</wp:posOffset>
            </wp:positionV>
            <wp:extent cx="4601728" cy="521941"/>
            <wp:effectExtent l="0" t="0" r="0" b="0"/>
            <wp:wrapNone/>
            <wp:docPr id="8" name="図 8" descr="\\nas-tokuhan\foodmodel\tokuhan\19-フードモデルロゴ　フォントなど　素材いろいろ\SATロゴ白ふち　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s-tokuhan\foodmodel\tokuhan\19-フードモデルロゴ　フォントなど　素材いろいろ\SATロゴ白ふち　小.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793" cy="5272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2EED" w:rsidRDefault="00E22A7B" w:rsidP="00372EED">
      <w:pPr>
        <w:spacing w:line="1100" w:lineRule="exact"/>
        <w:jc w:val="center"/>
        <w:rPr>
          <w:rFonts w:ascii="HGP創英角ﾎﾟｯﾌﾟ体" w:eastAsia="HGP創英角ﾎﾟｯﾌﾟ体" w:hAnsi="HGP創英角ﾎﾟｯﾌﾟ体"/>
          <w:color w:val="FF0000"/>
          <w:sz w:val="100"/>
          <w:szCs w:val="100"/>
        </w:rPr>
      </w:pPr>
      <w:r w:rsidRPr="005B02A4">
        <w:rPr>
          <w:rFonts w:ascii="HGP創英角ﾎﾟｯﾌﾟ体" w:eastAsia="HGP創英角ﾎﾟｯﾌﾟ体" w:hAnsi="HGP創英角ﾎﾟｯﾌﾟ体" w:hint="eastAsia"/>
          <w:color w:val="FF0000"/>
          <w:sz w:val="100"/>
          <w:szCs w:val="100"/>
        </w:rPr>
        <w:t>食事バランス</w:t>
      </w:r>
      <w:r w:rsidR="00372EED">
        <w:rPr>
          <w:rFonts w:ascii="HGP創英角ﾎﾟｯﾌﾟ体" w:eastAsia="HGP創英角ﾎﾟｯﾌﾟ体" w:hAnsi="HGP創英角ﾎﾟｯﾌﾟ体" w:hint="eastAsia"/>
          <w:color w:val="FF0000"/>
          <w:sz w:val="100"/>
          <w:szCs w:val="100"/>
        </w:rPr>
        <w:t>チェック</w:t>
      </w:r>
      <w:r w:rsidRPr="005B02A4">
        <w:rPr>
          <w:rFonts w:ascii="HGP創英角ﾎﾟｯﾌﾟ体" w:eastAsia="HGP創英角ﾎﾟｯﾌﾟ体" w:hAnsi="HGP創英角ﾎﾟｯﾌﾟ体" w:hint="eastAsia"/>
          <w:color w:val="FF0000"/>
          <w:sz w:val="100"/>
          <w:szCs w:val="100"/>
        </w:rPr>
        <w:t>体験</w:t>
      </w:r>
    </w:p>
    <w:p w:rsidR="00E22A7B" w:rsidRPr="005B02A4" w:rsidRDefault="00E22A7B" w:rsidP="00372EED">
      <w:pPr>
        <w:spacing w:line="1100" w:lineRule="exact"/>
        <w:jc w:val="center"/>
        <w:rPr>
          <w:rFonts w:ascii="HGP創英角ﾎﾟｯﾌﾟ体" w:eastAsia="HGP創英角ﾎﾟｯﾌﾟ体" w:hAnsi="HGP創英角ﾎﾟｯﾌﾟ体"/>
          <w:color w:val="FF0000"/>
          <w:sz w:val="100"/>
          <w:szCs w:val="100"/>
        </w:rPr>
      </w:pPr>
      <w:r w:rsidRPr="005B02A4">
        <w:rPr>
          <w:rFonts w:ascii="HGP創英角ﾎﾟｯﾌﾟ体" w:eastAsia="HGP創英角ﾎﾟｯﾌﾟ体" w:hAnsi="HGP創英角ﾎﾟｯﾌﾟ体" w:hint="eastAsia"/>
          <w:color w:val="FF0000"/>
          <w:sz w:val="100"/>
          <w:szCs w:val="100"/>
        </w:rPr>
        <w:t>についてのお願い</w:t>
      </w:r>
    </w:p>
    <w:p w:rsidR="00E22A7B" w:rsidRPr="00E22A7B" w:rsidRDefault="00E22A7B" w:rsidP="00E22A7B">
      <w:pPr>
        <w:jc w:val="center"/>
        <w:rPr>
          <w:sz w:val="36"/>
          <w:szCs w:val="36"/>
        </w:rPr>
      </w:pPr>
      <w:r w:rsidRPr="00E22A7B">
        <w:rPr>
          <w:rFonts w:hint="eastAsia"/>
          <w:sz w:val="36"/>
          <w:szCs w:val="36"/>
        </w:rPr>
        <w:t>～ご来場の皆様に安心して体験していただくためにご協力をお願い致します。～</w:t>
      </w:r>
    </w:p>
    <w:p w:rsidR="00E22A7B" w:rsidRDefault="00AD415C" w:rsidP="00E22A7B">
      <w:pPr>
        <w:spacing w:line="700" w:lineRule="exact"/>
        <w:rPr>
          <w:sz w:val="52"/>
          <w:szCs w:val="52"/>
        </w:rPr>
      </w:pPr>
      <w:r>
        <w:rPr>
          <w:noProof/>
        </w:rPr>
        <w:drawing>
          <wp:anchor distT="0" distB="0" distL="114300" distR="114300" simplePos="0" relativeHeight="251661312" behindDoc="0" locked="0" layoutInCell="1" allowOverlap="1">
            <wp:simplePos x="0" y="0"/>
            <wp:positionH relativeFrom="column">
              <wp:posOffset>6364522</wp:posOffset>
            </wp:positionH>
            <wp:positionV relativeFrom="paragraph">
              <wp:posOffset>114300</wp:posOffset>
            </wp:positionV>
            <wp:extent cx="1725747" cy="1796678"/>
            <wp:effectExtent l="0" t="0" r="0" b="0"/>
            <wp:wrapNone/>
            <wp:docPr id="4" name="図 4" descr="https://1.bp.blogspot.com/-FNKVT8bWf_Q/U32NdV9oIBI/AAAAAAAAgvg/JhXkTSsLAvE/s800/te_syoudo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FNKVT8bWf_Q/U32NdV9oIBI/AAAAAAAAgvg/JhXkTSsLAvE/s800/te_syoudok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5747" cy="17966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2A4" w:rsidRPr="005B02A4" w:rsidRDefault="00E22A7B" w:rsidP="005B02A4">
      <w:pPr>
        <w:spacing w:line="700" w:lineRule="exact"/>
        <w:rPr>
          <w:rFonts w:ascii="HG丸ｺﾞｼｯｸM-PRO" w:eastAsia="HG丸ｺﾞｼｯｸM-PRO" w:hAnsi="HG丸ｺﾞｼｯｸM-PRO"/>
          <w:sz w:val="52"/>
          <w:szCs w:val="52"/>
        </w:rPr>
      </w:pPr>
      <w:r w:rsidRPr="005B02A4">
        <w:rPr>
          <w:rFonts w:ascii="HG丸ｺﾞｼｯｸM-PRO" w:eastAsia="HG丸ｺﾞｼｯｸM-PRO" w:hAnsi="HG丸ｺﾞｼｯｸM-PRO" w:hint="eastAsia"/>
          <w:sz w:val="52"/>
          <w:szCs w:val="52"/>
        </w:rPr>
        <w:t>①感染予防の観点から、</w:t>
      </w:r>
      <w:r w:rsidR="005B02A4" w:rsidRPr="00AD415C">
        <w:rPr>
          <w:rFonts w:ascii="HG丸ｺﾞｼｯｸM-PRO" w:eastAsia="HG丸ｺﾞｼｯｸM-PRO" w:hAnsi="HG丸ｺﾞｼｯｸM-PRO" w:hint="eastAsia"/>
          <w:color w:val="FF0000"/>
          <w:sz w:val="52"/>
          <w:szCs w:val="52"/>
        </w:rPr>
        <w:t>『</w:t>
      </w:r>
      <w:r w:rsidRPr="00AD415C">
        <w:rPr>
          <w:rFonts w:ascii="HG丸ｺﾞｼｯｸM-PRO" w:eastAsia="HG丸ｺﾞｼｯｸM-PRO" w:hAnsi="HG丸ｺﾞｼｯｸM-PRO" w:hint="eastAsia"/>
          <w:color w:val="FF0000"/>
          <w:sz w:val="52"/>
          <w:szCs w:val="52"/>
        </w:rPr>
        <w:t>体験前</w:t>
      </w:r>
      <w:r w:rsidR="005B02A4" w:rsidRPr="00AD415C">
        <w:rPr>
          <w:rFonts w:ascii="HG丸ｺﾞｼｯｸM-PRO" w:eastAsia="HG丸ｺﾞｼｯｸM-PRO" w:hAnsi="HG丸ｺﾞｼｯｸM-PRO" w:hint="eastAsia"/>
          <w:color w:val="FF0000"/>
          <w:sz w:val="52"/>
          <w:szCs w:val="52"/>
        </w:rPr>
        <w:t>』</w:t>
      </w:r>
      <w:r w:rsidRPr="005B02A4">
        <w:rPr>
          <w:rFonts w:ascii="HG丸ｺﾞｼｯｸM-PRO" w:eastAsia="HG丸ｺﾞｼｯｸM-PRO" w:hAnsi="HG丸ｺﾞｼｯｸM-PRO" w:hint="eastAsia"/>
          <w:sz w:val="52"/>
          <w:szCs w:val="52"/>
        </w:rPr>
        <w:t>及び</w:t>
      </w:r>
    </w:p>
    <w:p w:rsidR="005B02A4" w:rsidRPr="005B02A4" w:rsidRDefault="005B02A4" w:rsidP="005B02A4">
      <w:pPr>
        <w:spacing w:line="700" w:lineRule="exact"/>
        <w:ind w:firstLineChars="100" w:firstLine="520"/>
        <w:rPr>
          <w:rFonts w:ascii="HG丸ｺﾞｼｯｸM-PRO" w:eastAsia="HG丸ｺﾞｼｯｸM-PRO" w:hAnsi="HG丸ｺﾞｼｯｸM-PRO"/>
          <w:sz w:val="52"/>
          <w:szCs w:val="52"/>
        </w:rPr>
      </w:pPr>
      <w:r w:rsidRPr="00AD415C">
        <w:rPr>
          <w:rFonts w:ascii="HG丸ｺﾞｼｯｸM-PRO" w:eastAsia="HG丸ｺﾞｼｯｸM-PRO" w:hAnsi="HG丸ｺﾞｼｯｸM-PRO" w:hint="eastAsia"/>
          <w:color w:val="FF0000"/>
          <w:sz w:val="52"/>
          <w:szCs w:val="52"/>
        </w:rPr>
        <w:t>『</w:t>
      </w:r>
      <w:r w:rsidR="00E22A7B" w:rsidRPr="00AD415C">
        <w:rPr>
          <w:rFonts w:ascii="HG丸ｺﾞｼｯｸM-PRO" w:eastAsia="HG丸ｺﾞｼｯｸM-PRO" w:hAnsi="HG丸ｺﾞｼｯｸM-PRO" w:hint="eastAsia"/>
          <w:color w:val="FF0000"/>
          <w:sz w:val="52"/>
          <w:szCs w:val="52"/>
        </w:rPr>
        <w:t>体験後</w:t>
      </w:r>
      <w:r w:rsidRPr="00AD415C">
        <w:rPr>
          <w:rFonts w:ascii="HG丸ｺﾞｼｯｸM-PRO" w:eastAsia="HG丸ｺﾞｼｯｸM-PRO" w:hAnsi="HG丸ｺﾞｼｯｸM-PRO" w:hint="eastAsia"/>
          <w:color w:val="FF0000"/>
          <w:sz w:val="52"/>
          <w:szCs w:val="52"/>
        </w:rPr>
        <w:t>』</w:t>
      </w:r>
      <w:r w:rsidR="00E22A7B" w:rsidRPr="005B02A4">
        <w:rPr>
          <w:rFonts w:ascii="HG丸ｺﾞｼｯｸM-PRO" w:eastAsia="HG丸ｺﾞｼｯｸM-PRO" w:hAnsi="HG丸ｺﾞｼｯｸM-PRO" w:hint="eastAsia"/>
          <w:sz w:val="52"/>
          <w:szCs w:val="52"/>
        </w:rPr>
        <w:t>には</w:t>
      </w:r>
      <w:r w:rsidR="00AD415C">
        <w:rPr>
          <w:rFonts w:ascii="HG丸ｺﾞｼｯｸM-PRO" w:eastAsia="HG丸ｺﾞｼｯｸM-PRO" w:hAnsi="HG丸ｺﾞｼｯｸM-PRO" w:hint="eastAsia"/>
          <w:sz w:val="52"/>
          <w:szCs w:val="52"/>
        </w:rPr>
        <w:t>設置の消毒剤</w:t>
      </w:r>
      <w:r w:rsidR="00E22A7B" w:rsidRPr="005B02A4">
        <w:rPr>
          <w:rFonts w:ascii="HG丸ｺﾞｼｯｸM-PRO" w:eastAsia="HG丸ｺﾞｼｯｸM-PRO" w:hAnsi="HG丸ｺﾞｼｯｸM-PRO" w:hint="eastAsia"/>
          <w:sz w:val="52"/>
          <w:szCs w:val="52"/>
        </w:rPr>
        <w:t>にて</w:t>
      </w:r>
    </w:p>
    <w:p w:rsidR="00E22A7B" w:rsidRPr="005B02A4" w:rsidRDefault="001F3530" w:rsidP="005B02A4">
      <w:pPr>
        <w:spacing w:line="700" w:lineRule="exact"/>
        <w:ind w:firstLineChars="100" w:firstLine="520"/>
        <w:rPr>
          <w:rFonts w:ascii="HG丸ｺﾞｼｯｸM-PRO" w:eastAsia="HG丸ｺﾞｼｯｸM-PRO" w:hAnsi="HG丸ｺﾞｼｯｸM-PRO"/>
          <w:sz w:val="52"/>
          <w:szCs w:val="52"/>
        </w:rPr>
      </w:pP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662336" behindDoc="1" locked="0" layoutInCell="1" allowOverlap="1">
                <wp:simplePos x="0" y="0"/>
                <wp:positionH relativeFrom="page">
                  <wp:posOffset>8803805</wp:posOffset>
                </wp:positionH>
                <wp:positionV relativeFrom="paragraph">
                  <wp:posOffset>258556</wp:posOffset>
                </wp:positionV>
                <wp:extent cx="1371600" cy="1340069"/>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71600" cy="1340069"/>
                        </a:xfrm>
                        <a:prstGeom prst="rect">
                          <a:avLst/>
                        </a:prstGeom>
                        <a:solidFill>
                          <a:schemeClr val="lt1"/>
                        </a:solidFill>
                        <a:ln w="6350">
                          <a:noFill/>
                        </a:ln>
                      </wps:spPr>
                      <wps:txbx>
                        <w:txbxContent>
                          <w:p w:rsidR="001F3530" w:rsidRPr="001F3530" w:rsidRDefault="001F3530">
                            <w:pPr>
                              <w:rPr>
                                <w:b/>
                                <w:color w:val="FF0000"/>
                                <w:sz w:val="96"/>
                                <w:szCs w:val="96"/>
                              </w:rPr>
                            </w:pPr>
                            <w:r w:rsidRPr="001F3530">
                              <w:rPr>
                                <w:rFonts w:hint="eastAsia"/>
                                <w:b/>
                                <w:color w:val="FF0000"/>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693.2pt;margin-top:20.35pt;width:108pt;height:10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" fillcolor="white [3201]" stroked="f" strokeweight=".5pt">
                <v:textbox>
                  <w:txbxContent>
                    <w:p w:rsidR="001F3530" w:rsidRPr="001F3530" w:rsidRDefault="001F3530">
                      <w:pPr>
                        <w:rPr>
                          <w:b/>
                          <w:color w:val="FF0000"/>
                          <w:sz w:val="96"/>
                          <w:szCs w:val="96"/>
                        </w:rPr>
                      </w:pPr>
                      <w:r w:rsidRPr="001F3530">
                        <w:rPr>
                          <w:rFonts w:hint="eastAsia"/>
                          <w:b/>
                          <w:color w:val="FF0000"/>
                          <w:sz w:val="96"/>
                          <w:szCs w:val="96"/>
                        </w:rPr>
                        <w:t>×</w:t>
                      </w:r>
                    </w:p>
                  </w:txbxContent>
                </v:textbox>
                <w10:wrap anchorx="page"/>
              </v:shape>
            </w:pict>
          </mc:Fallback>
        </mc:AlternateContent>
      </w:r>
      <w:r w:rsidR="00E22A7B" w:rsidRPr="005B02A4">
        <w:rPr>
          <w:rFonts w:ascii="HG丸ｺﾞｼｯｸM-PRO" w:eastAsia="HG丸ｺﾞｼｯｸM-PRO" w:hAnsi="HG丸ｺﾞｼｯｸM-PRO" w:hint="eastAsia"/>
          <w:sz w:val="52"/>
          <w:szCs w:val="52"/>
        </w:rPr>
        <w:t>手の消毒をお願い致します。</w:t>
      </w:r>
    </w:p>
    <w:p w:rsidR="00E22A7B" w:rsidRPr="005B02A4" w:rsidRDefault="00AD415C" w:rsidP="00E22A7B">
      <w:pPr>
        <w:rPr>
          <w:rFonts w:ascii="HG丸ｺﾞｼｯｸM-PRO" w:eastAsia="HG丸ｺﾞｼｯｸM-PRO" w:hAnsi="HG丸ｺﾞｼｯｸM-PRO"/>
          <w:sz w:val="52"/>
          <w:szCs w:val="52"/>
        </w:rPr>
      </w:pPr>
      <w:r>
        <w:rPr>
          <w:noProof/>
        </w:rPr>
        <w:drawing>
          <wp:anchor distT="0" distB="0" distL="114300" distR="114300" simplePos="0" relativeHeight="251660288" behindDoc="0" locked="0" layoutInCell="1" allowOverlap="1">
            <wp:simplePos x="0" y="0"/>
            <wp:positionH relativeFrom="margin">
              <wp:posOffset>7220392</wp:posOffset>
            </wp:positionH>
            <wp:positionV relativeFrom="paragraph">
              <wp:posOffset>197485</wp:posOffset>
            </wp:positionV>
            <wp:extent cx="1257346" cy="1418963"/>
            <wp:effectExtent l="0" t="0" r="0" b="0"/>
            <wp:wrapNone/>
            <wp:docPr id="3" name="図 3" descr="https://2.bp.blogspot.com/-Jv0EqYOYU7A/UZTIohwypbI/AAAAAAAATDg/YBbl1X4r22A/s800/mask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2.bp.blogspot.com/-Jv0EqYOYU7A/UZTIohwypbI/AAAAAAAATDg/YBbl1X4r22A/s800/mask_m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46" cy="14189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2A4" w:rsidRDefault="00E22A7B" w:rsidP="00E22A7B">
      <w:pPr>
        <w:spacing w:line="700" w:lineRule="exact"/>
        <w:rPr>
          <w:rFonts w:ascii="HG丸ｺﾞｼｯｸM-PRO" w:eastAsia="HG丸ｺﾞｼｯｸM-PRO" w:hAnsi="HG丸ｺﾞｼｯｸM-PRO"/>
          <w:sz w:val="52"/>
          <w:szCs w:val="52"/>
        </w:rPr>
      </w:pPr>
      <w:r w:rsidRPr="005B02A4">
        <w:rPr>
          <w:rFonts w:ascii="HG丸ｺﾞｼｯｸM-PRO" w:eastAsia="HG丸ｺﾞｼｯｸM-PRO" w:hAnsi="HG丸ｺﾞｼｯｸM-PRO" w:hint="eastAsia"/>
          <w:sz w:val="52"/>
          <w:szCs w:val="52"/>
        </w:rPr>
        <w:t>②発熱や咳症状など</w:t>
      </w:r>
      <w:r w:rsidR="001F3530">
        <w:rPr>
          <w:rFonts w:ascii="HG丸ｺﾞｼｯｸM-PRO" w:eastAsia="HG丸ｺﾞｼｯｸM-PRO" w:hAnsi="HG丸ｺﾞｼｯｸM-PRO" w:hint="eastAsia"/>
          <w:sz w:val="52"/>
          <w:szCs w:val="52"/>
        </w:rPr>
        <w:t>、</w:t>
      </w:r>
      <w:r w:rsidRPr="005B02A4">
        <w:rPr>
          <w:rFonts w:ascii="HG丸ｺﾞｼｯｸM-PRO" w:eastAsia="HG丸ｺﾞｼｯｸM-PRO" w:hAnsi="HG丸ｺﾞｼｯｸM-PRO" w:hint="eastAsia"/>
          <w:sz w:val="52"/>
          <w:szCs w:val="52"/>
        </w:rPr>
        <w:t>体調のすぐれない方は</w:t>
      </w:r>
    </w:p>
    <w:p w:rsidR="00E22A7B" w:rsidRPr="005B02A4" w:rsidRDefault="00E22A7B" w:rsidP="005B02A4">
      <w:pPr>
        <w:spacing w:line="700" w:lineRule="exact"/>
        <w:ind w:firstLineChars="100" w:firstLine="520"/>
        <w:rPr>
          <w:rFonts w:ascii="HG丸ｺﾞｼｯｸM-PRO" w:eastAsia="HG丸ｺﾞｼｯｸM-PRO" w:hAnsi="HG丸ｺﾞｼｯｸM-PRO"/>
          <w:sz w:val="52"/>
          <w:szCs w:val="52"/>
        </w:rPr>
      </w:pPr>
      <w:r w:rsidRPr="005B02A4">
        <w:rPr>
          <w:rFonts w:ascii="HG丸ｺﾞｼｯｸM-PRO" w:eastAsia="HG丸ｺﾞｼｯｸM-PRO" w:hAnsi="HG丸ｺﾞｼｯｸM-PRO" w:hint="eastAsia"/>
          <w:sz w:val="52"/>
          <w:szCs w:val="52"/>
        </w:rPr>
        <w:t>体験をご遠慮ください。</w:t>
      </w:r>
    </w:p>
    <w:p w:rsidR="005B02A4" w:rsidRPr="005B02A4" w:rsidRDefault="005B02A4" w:rsidP="00E22A7B">
      <w:pPr>
        <w:rPr>
          <w:rFonts w:ascii="HG丸ｺﾞｼｯｸM-PRO" w:eastAsia="HG丸ｺﾞｼｯｸM-PRO" w:hAnsi="HG丸ｺﾞｼｯｸM-PRO"/>
          <w:sz w:val="52"/>
          <w:szCs w:val="52"/>
        </w:rPr>
      </w:pPr>
    </w:p>
    <w:p w:rsidR="001F3530" w:rsidRDefault="00AD415C" w:rsidP="001F3530">
      <w:pPr>
        <w:spacing w:line="700" w:lineRule="exact"/>
        <w:rPr>
          <w:rFonts w:ascii="HG丸ｺﾞｼｯｸM-PRO" w:eastAsia="HG丸ｺﾞｼｯｸM-PRO" w:hAnsi="HG丸ｺﾞｼｯｸM-PRO"/>
          <w:sz w:val="52"/>
          <w:szCs w:val="52"/>
        </w:rPr>
      </w:pPr>
      <w:r>
        <w:rPr>
          <w:noProof/>
        </w:rPr>
        <w:drawing>
          <wp:anchor distT="0" distB="0" distL="114300" distR="114300" simplePos="0" relativeHeight="251659264" behindDoc="0" locked="0" layoutInCell="1" allowOverlap="1">
            <wp:simplePos x="0" y="0"/>
            <wp:positionH relativeFrom="margin">
              <wp:posOffset>5762625</wp:posOffset>
            </wp:positionH>
            <wp:positionV relativeFrom="paragraph">
              <wp:posOffset>16835</wp:posOffset>
            </wp:positionV>
            <wp:extent cx="3513955" cy="1860605"/>
            <wp:effectExtent l="0" t="0" r="0" b="6350"/>
            <wp:wrapNone/>
            <wp:docPr id="2" name="図 2" descr="https://1.bp.blogspot.com/-G3a7SGHy_7Q/XpmHtgEFFyI/AAAAAAABYac/ccoJWqtXryMrYXu3tm-UbX5AX7-lD7fDgCNcBGAsYHQ/s1600/virus_hanareru_gyouret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G3a7SGHy_7Q/XpmHtgEFFyI/AAAAAAABYac/ccoJWqtXryMrYXu3tm-UbX5AX7-lD7fDgCNcBGAsYHQ/s1600/virus_hanareru_gyourets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3955" cy="186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2A7B" w:rsidRPr="005B02A4">
        <w:rPr>
          <w:rFonts w:ascii="HG丸ｺﾞｼｯｸM-PRO" w:eastAsia="HG丸ｺﾞｼｯｸM-PRO" w:hAnsi="HG丸ｺﾞｼｯｸM-PRO" w:hint="eastAsia"/>
          <w:sz w:val="52"/>
          <w:szCs w:val="52"/>
        </w:rPr>
        <w:t>③フードモデル</w:t>
      </w:r>
      <w:bookmarkStart w:id="0" w:name="_GoBack"/>
      <w:bookmarkEnd w:id="0"/>
      <w:r w:rsidR="00E22A7B" w:rsidRPr="005B02A4">
        <w:rPr>
          <w:rFonts w:ascii="HG丸ｺﾞｼｯｸM-PRO" w:eastAsia="HG丸ｺﾞｼｯｸM-PRO" w:hAnsi="HG丸ｺﾞｼｯｸM-PRO" w:hint="eastAsia"/>
          <w:sz w:val="52"/>
          <w:szCs w:val="52"/>
        </w:rPr>
        <w:t>を選ぶ際、また</w:t>
      </w:r>
    </w:p>
    <w:p w:rsidR="00AD415C" w:rsidRDefault="00E22A7B" w:rsidP="001F3530">
      <w:pPr>
        <w:spacing w:line="700" w:lineRule="exact"/>
        <w:ind w:firstLineChars="100" w:firstLine="520"/>
        <w:rPr>
          <w:rFonts w:ascii="HG丸ｺﾞｼｯｸM-PRO" w:eastAsia="HG丸ｺﾞｼｯｸM-PRO" w:hAnsi="HG丸ｺﾞｼｯｸM-PRO"/>
          <w:sz w:val="52"/>
          <w:szCs w:val="52"/>
        </w:rPr>
      </w:pPr>
      <w:r w:rsidRPr="005B02A4">
        <w:rPr>
          <w:rFonts w:ascii="HG丸ｺﾞｼｯｸM-PRO" w:eastAsia="HG丸ｺﾞｼｯｸM-PRO" w:hAnsi="HG丸ｺﾞｼｯｸM-PRO" w:hint="eastAsia"/>
          <w:sz w:val="52"/>
          <w:szCs w:val="52"/>
        </w:rPr>
        <w:t>栄養相談コーナーでは</w:t>
      </w:r>
      <w:r w:rsidR="001F3530">
        <w:rPr>
          <w:rFonts w:ascii="HG丸ｺﾞｼｯｸM-PRO" w:eastAsia="HG丸ｺﾞｼｯｸM-PRO" w:hAnsi="HG丸ｺﾞｼｯｸM-PRO" w:hint="eastAsia"/>
          <w:sz w:val="52"/>
          <w:szCs w:val="52"/>
        </w:rPr>
        <w:t>、</w:t>
      </w:r>
    </w:p>
    <w:p w:rsidR="00AD415C" w:rsidRDefault="005F1863" w:rsidP="00AD415C">
      <w:pPr>
        <w:spacing w:line="700" w:lineRule="exact"/>
        <w:ind w:firstLineChars="100" w:firstLine="520"/>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体験者</w:t>
      </w:r>
      <w:r w:rsidR="00E22A7B" w:rsidRPr="005B02A4">
        <w:rPr>
          <w:rFonts w:ascii="HG丸ｺﾞｼｯｸM-PRO" w:eastAsia="HG丸ｺﾞｼｯｸM-PRO" w:hAnsi="HG丸ｺﾞｼｯｸM-PRO" w:hint="eastAsia"/>
          <w:sz w:val="52"/>
          <w:szCs w:val="52"/>
        </w:rPr>
        <w:t>以外のお連れ様は</w:t>
      </w:r>
    </w:p>
    <w:p w:rsidR="005B02A4" w:rsidRPr="00AD415C" w:rsidRDefault="0069570D" w:rsidP="00AD415C">
      <w:pPr>
        <w:spacing w:line="700" w:lineRule="exact"/>
        <w:ind w:firstLineChars="100" w:firstLine="520"/>
        <w:rPr>
          <w:rFonts w:ascii="HG丸ｺﾞｼｯｸM-PRO" w:eastAsia="HG丸ｺﾞｼｯｸM-PRO" w:hAnsi="HG丸ｺﾞｼｯｸM-PRO"/>
          <w:color w:val="FF0000"/>
          <w:sz w:val="52"/>
          <w:szCs w:val="52"/>
        </w:rPr>
      </w:pP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665408" behindDoc="0" locked="0" layoutInCell="1" allowOverlap="1" wp14:anchorId="6D0859A8" wp14:editId="74646B74">
                <wp:simplePos x="0" y="0"/>
                <wp:positionH relativeFrom="column">
                  <wp:posOffset>7647305</wp:posOffset>
                </wp:positionH>
                <wp:positionV relativeFrom="paragraph">
                  <wp:posOffset>77470</wp:posOffset>
                </wp:positionV>
                <wp:extent cx="1056640" cy="643255"/>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1056640" cy="643255"/>
                        </a:xfrm>
                        <a:prstGeom prst="rect">
                          <a:avLst/>
                        </a:prstGeom>
                        <a:noFill/>
                        <a:ln w="6350">
                          <a:noFill/>
                        </a:ln>
                      </wps:spPr>
                      <wps:txbx>
                        <w:txbxContent>
                          <w:p w:rsidR="001F3530" w:rsidRPr="001F3530" w:rsidRDefault="001F3530" w:rsidP="001F3530">
                            <w:pPr>
                              <w:jc w:val="center"/>
                              <w:rPr>
                                <w:color w:val="FF0000"/>
                                <w:sz w:val="28"/>
                                <w:szCs w:val="28"/>
                              </w:rPr>
                            </w:pPr>
                            <w:r w:rsidRPr="001F3530">
                              <w:rPr>
                                <w:rFonts w:hint="eastAsia"/>
                                <w:color w:val="FF0000"/>
                                <w:sz w:val="28"/>
                                <w:szCs w:val="28"/>
                              </w:rPr>
                              <w:t>1m以上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859A8" id="テキスト ボックス 7" o:spid="_x0000_s1027" type="#_x0000_t202" style="position:absolute;left:0;text-align:left;margin-left:602.15pt;margin-top:6.1pt;width:83.2pt;height:5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" filled="f" stroked="f" strokeweight=".5pt">
                <v:textbox>
                  <w:txbxContent>
                    <w:p w:rsidR="001F3530" w:rsidRPr="001F3530" w:rsidRDefault="001F3530" w:rsidP="001F3530">
                      <w:pPr>
                        <w:jc w:val="center"/>
                        <w:rPr>
                          <w:color w:val="FF0000"/>
                          <w:sz w:val="28"/>
                          <w:szCs w:val="28"/>
                        </w:rPr>
                      </w:pPr>
                      <w:r w:rsidRPr="001F3530">
                        <w:rPr>
                          <w:rFonts w:hint="eastAsia"/>
                          <w:color w:val="FF0000"/>
                          <w:sz w:val="28"/>
                          <w:szCs w:val="28"/>
                        </w:rPr>
                        <w:t>1m</w:t>
                      </w:r>
                      <w:r w:rsidRPr="001F3530">
                        <w:rPr>
                          <w:rFonts w:hint="eastAsia"/>
                          <w:color w:val="FF0000"/>
                          <w:sz w:val="28"/>
                          <w:szCs w:val="28"/>
                        </w:rPr>
                        <w:t>以上</w:t>
                      </w:r>
                    </w:p>
                  </w:txbxContent>
                </v:textbox>
              </v:shape>
            </w:pict>
          </mc:Fallback>
        </mc:AlternateContent>
      </w: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663360" behindDoc="0" locked="0" layoutInCell="1" allowOverlap="1">
                <wp:simplePos x="0" y="0"/>
                <wp:positionH relativeFrom="column">
                  <wp:posOffset>6301105</wp:posOffset>
                </wp:positionH>
                <wp:positionV relativeFrom="paragraph">
                  <wp:posOffset>83516</wp:posOffset>
                </wp:positionV>
                <wp:extent cx="1056640" cy="643255"/>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1056640" cy="643255"/>
                        </a:xfrm>
                        <a:prstGeom prst="rect">
                          <a:avLst/>
                        </a:prstGeom>
                        <a:noFill/>
                        <a:ln w="6350">
                          <a:noFill/>
                        </a:ln>
                      </wps:spPr>
                      <wps:txbx>
                        <w:txbxContent>
                          <w:p w:rsidR="001F3530" w:rsidRPr="001F3530" w:rsidRDefault="001F3530" w:rsidP="001F3530">
                            <w:pPr>
                              <w:jc w:val="center"/>
                              <w:rPr>
                                <w:color w:val="FF0000"/>
                                <w:sz w:val="28"/>
                                <w:szCs w:val="28"/>
                              </w:rPr>
                            </w:pPr>
                            <w:r w:rsidRPr="001F3530">
                              <w:rPr>
                                <w:rFonts w:hint="eastAsia"/>
                                <w:color w:val="FF0000"/>
                                <w:sz w:val="28"/>
                                <w:szCs w:val="28"/>
                              </w:rPr>
                              <w:t>1m以上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496.15pt;margin-top:6.6pt;width:83.2pt;height: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" filled="f" stroked="f" strokeweight=".5pt">
                <v:textbox>
                  <w:txbxContent>
                    <w:p w:rsidR="001F3530" w:rsidRPr="001F3530" w:rsidRDefault="001F3530" w:rsidP="001F3530">
                      <w:pPr>
                        <w:jc w:val="center"/>
                        <w:rPr>
                          <w:color w:val="FF0000"/>
                          <w:sz w:val="28"/>
                          <w:szCs w:val="28"/>
                        </w:rPr>
                      </w:pPr>
                      <w:r w:rsidRPr="001F3530">
                        <w:rPr>
                          <w:rFonts w:hint="eastAsia"/>
                          <w:color w:val="FF0000"/>
                          <w:sz w:val="28"/>
                          <w:szCs w:val="28"/>
                        </w:rPr>
                        <w:t>1m</w:t>
                      </w:r>
                      <w:r w:rsidRPr="001F3530">
                        <w:rPr>
                          <w:rFonts w:hint="eastAsia"/>
                          <w:color w:val="FF0000"/>
                          <w:sz w:val="28"/>
                          <w:szCs w:val="28"/>
                        </w:rPr>
                        <w:t>以上</w:t>
                      </w:r>
                    </w:p>
                  </w:txbxContent>
                </v:textbox>
              </v:shape>
            </w:pict>
          </mc:Fallback>
        </mc:AlternateContent>
      </w:r>
      <w:r w:rsidR="00E22A7B" w:rsidRPr="00AD415C">
        <w:rPr>
          <w:rFonts w:ascii="HG丸ｺﾞｼｯｸM-PRO" w:eastAsia="HG丸ｺﾞｼｯｸM-PRO" w:hAnsi="HG丸ｺﾞｼｯｸM-PRO" w:hint="eastAsia"/>
          <w:color w:val="FF0000"/>
          <w:sz w:val="52"/>
          <w:szCs w:val="52"/>
        </w:rPr>
        <w:t>ラインより後ろ側で待機</w:t>
      </w:r>
    </w:p>
    <w:p w:rsidR="001F3530" w:rsidRDefault="00E22A7B" w:rsidP="001F3530">
      <w:pPr>
        <w:spacing w:line="700" w:lineRule="exact"/>
        <w:ind w:firstLineChars="100" w:firstLine="520"/>
        <w:rPr>
          <w:rFonts w:ascii="HG丸ｺﾞｼｯｸM-PRO" w:eastAsia="HG丸ｺﾞｼｯｸM-PRO" w:hAnsi="HG丸ｺﾞｼｯｸM-PRO"/>
          <w:sz w:val="52"/>
          <w:szCs w:val="52"/>
        </w:rPr>
      </w:pPr>
      <w:r w:rsidRPr="005B02A4">
        <w:rPr>
          <w:rFonts w:ascii="HG丸ｺﾞｼｯｸM-PRO" w:eastAsia="HG丸ｺﾞｼｯｸM-PRO" w:hAnsi="HG丸ｺﾞｼｯｸM-PRO" w:hint="eastAsia"/>
          <w:sz w:val="52"/>
          <w:szCs w:val="52"/>
        </w:rPr>
        <w:t>いただくようお願い申し上げます。</w:t>
      </w:r>
    </w:p>
    <w:p w:rsidR="00E22A7B" w:rsidRPr="005B02A4" w:rsidRDefault="00E22A7B" w:rsidP="001F3530">
      <w:pPr>
        <w:spacing w:line="700" w:lineRule="exact"/>
        <w:ind w:leftChars="200" w:left="420"/>
        <w:rPr>
          <w:rFonts w:ascii="HG丸ｺﾞｼｯｸM-PRO" w:eastAsia="HG丸ｺﾞｼｯｸM-PRO" w:hAnsi="HG丸ｺﾞｼｯｸM-PRO"/>
          <w:sz w:val="52"/>
          <w:szCs w:val="52"/>
        </w:rPr>
      </w:pPr>
      <w:r w:rsidRPr="005B02A4">
        <w:rPr>
          <w:rFonts w:ascii="HG丸ｺﾞｼｯｸM-PRO" w:eastAsia="HG丸ｺﾞｼｯｸM-PRO" w:hAnsi="HG丸ｺﾞｼｯｸM-PRO" w:hint="eastAsia"/>
          <w:sz w:val="52"/>
          <w:szCs w:val="52"/>
        </w:rPr>
        <w:t>また</w:t>
      </w:r>
      <w:r w:rsidR="001F3530">
        <w:rPr>
          <w:rFonts w:ascii="HG丸ｺﾞｼｯｸM-PRO" w:eastAsia="HG丸ｺﾞｼｯｸM-PRO" w:hAnsi="HG丸ｺﾞｼｯｸM-PRO" w:hint="eastAsia"/>
          <w:sz w:val="52"/>
          <w:szCs w:val="52"/>
        </w:rPr>
        <w:t>フードモデルを</w:t>
      </w:r>
      <w:r w:rsidRPr="005B02A4">
        <w:rPr>
          <w:rFonts w:ascii="HG丸ｺﾞｼｯｸM-PRO" w:eastAsia="HG丸ｺﾞｼｯｸM-PRO" w:hAnsi="HG丸ｺﾞｼｯｸM-PRO" w:hint="eastAsia"/>
          <w:sz w:val="52"/>
          <w:szCs w:val="52"/>
        </w:rPr>
        <w:t>選ぶ際は前の方との距離を出来るだけ取ってお選びください。</w:t>
      </w:r>
    </w:p>
    <w:p w:rsidR="005B02A4" w:rsidRPr="005B02A4" w:rsidRDefault="005B02A4" w:rsidP="005B02A4">
      <w:pPr>
        <w:rPr>
          <w:rFonts w:ascii="HG丸ｺﾞｼｯｸM-PRO" w:eastAsia="HG丸ｺﾞｼｯｸM-PRO" w:hAnsi="HG丸ｺﾞｼｯｸM-PRO"/>
          <w:sz w:val="52"/>
          <w:szCs w:val="52"/>
        </w:rPr>
      </w:pPr>
    </w:p>
    <w:p w:rsidR="0069570D" w:rsidRDefault="00E22A7B" w:rsidP="00E22A7B">
      <w:pPr>
        <w:spacing w:line="700" w:lineRule="exact"/>
        <w:ind w:left="520" w:hangingChars="100" w:hanging="520"/>
        <w:rPr>
          <w:rFonts w:ascii="HG丸ｺﾞｼｯｸM-PRO" w:eastAsia="HG丸ｺﾞｼｯｸM-PRO" w:hAnsi="HG丸ｺﾞｼｯｸM-PRO"/>
          <w:sz w:val="52"/>
          <w:szCs w:val="52"/>
        </w:rPr>
      </w:pPr>
      <w:r w:rsidRPr="005B02A4">
        <w:rPr>
          <w:rFonts w:ascii="HG丸ｺﾞｼｯｸM-PRO" w:eastAsia="HG丸ｺﾞｼｯｸM-PRO" w:hAnsi="HG丸ｺﾞｼｯｸM-PRO" w:hint="eastAsia"/>
          <w:sz w:val="52"/>
          <w:szCs w:val="52"/>
        </w:rPr>
        <w:t>④密を防ぐため</w:t>
      </w:r>
      <w:r w:rsidRPr="00AD415C">
        <w:rPr>
          <w:rFonts w:ascii="HG丸ｺﾞｼｯｸM-PRO" w:eastAsia="HG丸ｺﾞｼｯｸM-PRO" w:hAnsi="HG丸ｺﾞｼｯｸM-PRO" w:hint="eastAsia"/>
          <w:color w:val="FF0000"/>
          <w:sz w:val="52"/>
          <w:szCs w:val="52"/>
        </w:rPr>
        <w:t>体験用トレーの数量を制限</w:t>
      </w:r>
      <w:r w:rsidRPr="005B02A4">
        <w:rPr>
          <w:rFonts w:ascii="HG丸ｺﾞｼｯｸM-PRO" w:eastAsia="HG丸ｺﾞｼｯｸM-PRO" w:hAnsi="HG丸ｺﾞｼｯｸM-PRO" w:hint="eastAsia"/>
          <w:sz w:val="52"/>
          <w:szCs w:val="52"/>
        </w:rPr>
        <w:t>しております。</w:t>
      </w:r>
    </w:p>
    <w:p w:rsidR="0069570D" w:rsidRDefault="00E22A7B" w:rsidP="00372EED">
      <w:pPr>
        <w:spacing w:line="700" w:lineRule="exact"/>
        <w:ind w:leftChars="100" w:left="210" w:firstLineChars="50" w:firstLine="260"/>
        <w:rPr>
          <w:rFonts w:ascii="HG丸ｺﾞｼｯｸM-PRO" w:eastAsia="HG丸ｺﾞｼｯｸM-PRO" w:hAnsi="HG丸ｺﾞｼｯｸM-PRO"/>
          <w:sz w:val="52"/>
          <w:szCs w:val="52"/>
        </w:rPr>
      </w:pPr>
      <w:r w:rsidRPr="005B02A4">
        <w:rPr>
          <w:rFonts w:ascii="HG丸ｺﾞｼｯｸM-PRO" w:eastAsia="HG丸ｺﾞｼｯｸM-PRO" w:hAnsi="HG丸ｺﾞｼｯｸM-PRO" w:hint="eastAsia"/>
          <w:sz w:val="52"/>
          <w:szCs w:val="52"/>
        </w:rPr>
        <w:t>トレーをお持ちでない方は同様に</w:t>
      </w:r>
      <w:r w:rsidRPr="0069570D">
        <w:rPr>
          <w:rFonts w:ascii="HG丸ｺﾞｼｯｸM-PRO" w:eastAsia="HG丸ｺﾞｼｯｸM-PRO" w:hAnsi="HG丸ｺﾞｼｯｸM-PRO" w:hint="eastAsia"/>
          <w:color w:val="FF0000"/>
          <w:sz w:val="52"/>
          <w:szCs w:val="52"/>
        </w:rPr>
        <w:t>ラインより後ろ側で待機</w:t>
      </w:r>
    </w:p>
    <w:p w:rsidR="00E22A7B" w:rsidRPr="005B02A4" w:rsidRDefault="00E22A7B" w:rsidP="00372EED">
      <w:pPr>
        <w:spacing w:line="700" w:lineRule="exact"/>
        <w:ind w:leftChars="100" w:left="210" w:firstLineChars="50" w:firstLine="260"/>
        <w:rPr>
          <w:rFonts w:ascii="HG丸ｺﾞｼｯｸM-PRO" w:eastAsia="HG丸ｺﾞｼｯｸM-PRO" w:hAnsi="HG丸ｺﾞｼｯｸM-PRO"/>
          <w:sz w:val="52"/>
          <w:szCs w:val="52"/>
        </w:rPr>
      </w:pPr>
      <w:r w:rsidRPr="005B02A4">
        <w:rPr>
          <w:rFonts w:ascii="HG丸ｺﾞｼｯｸM-PRO" w:eastAsia="HG丸ｺﾞｼｯｸM-PRO" w:hAnsi="HG丸ｺﾞｼｯｸM-PRO" w:hint="eastAsia"/>
          <w:sz w:val="52"/>
          <w:szCs w:val="52"/>
        </w:rPr>
        <w:t>いただくようお願い申し上げます。</w:t>
      </w:r>
    </w:p>
    <w:p w:rsidR="00E22A7B" w:rsidRPr="00372EED" w:rsidRDefault="00E22A7B" w:rsidP="00E22A7B">
      <w:pPr>
        <w:ind w:left="520" w:hangingChars="100" w:hanging="520"/>
        <w:rPr>
          <w:rFonts w:ascii="HG丸ｺﾞｼｯｸM-PRO" w:eastAsia="HG丸ｺﾞｼｯｸM-PRO" w:hAnsi="HG丸ｺﾞｼｯｸM-PRO"/>
          <w:sz w:val="52"/>
          <w:szCs w:val="52"/>
        </w:rPr>
      </w:pPr>
    </w:p>
    <w:p w:rsidR="0069570D" w:rsidRPr="00372EED" w:rsidRDefault="00E22A7B" w:rsidP="00E22A7B">
      <w:pPr>
        <w:spacing w:line="700" w:lineRule="exact"/>
        <w:ind w:left="520" w:hangingChars="100" w:hanging="520"/>
        <w:rPr>
          <w:rFonts w:ascii="HG丸ｺﾞｼｯｸM-PRO" w:eastAsia="HG丸ｺﾞｼｯｸM-PRO" w:hAnsi="HG丸ｺﾞｼｯｸM-PRO"/>
          <w:color w:val="FF0000"/>
          <w:sz w:val="52"/>
          <w:szCs w:val="52"/>
        </w:rPr>
      </w:pPr>
      <w:r w:rsidRPr="005B02A4">
        <w:rPr>
          <w:rFonts w:ascii="HG丸ｺﾞｼｯｸM-PRO" w:eastAsia="HG丸ｺﾞｼｯｸM-PRO" w:hAnsi="HG丸ｺﾞｼｯｸM-PRO" w:hint="eastAsia"/>
          <w:sz w:val="52"/>
          <w:szCs w:val="52"/>
        </w:rPr>
        <w:t>⑤お子様に関しては、</w:t>
      </w:r>
      <w:r w:rsidRPr="00AD415C">
        <w:rPr>
          <w:rFonts w:ascii="HG丸ｺﾞｼｯｸM-PRO" w:eastAsia="HG丸ｺﾞｼｯｸM-PRO" w:hAnsi="HG丸ｺﾞｼｯｸM-PRO" w:hint="eastAsia"/>
          <w:color w:val="FF0000"/>
          <w:sz w:val="52"/>
          <w:szCs w:val="52"/>
        </w:rPr>
        <w:t>不必要に</w:t>
      </w:r>
      <w:r w:rsidR="0069570D" w:rsidRPr="00372EED">
        <w:rPr>
          <w:rFonts w:ascii="HG丸ｺﾞｼｯｸM-PRO" w:eastAsia="HG丸ｺﾞｼｯｸM-PRO" w:hAnsi="HG丸ｺﾞｼｯｸM-PRO" w:hint="eastAsia"/>
          <w:color w:val="FF0000"/>
          <w:sz w:val="52"/>
          <w:szCs w:val="52"/>
        </w:rPr>
        <w:t>フードモデルで遊んだり</w:t>
      </w:r>
      <w:r w:rsidRPr="00372EED">
        <w:rPr>
          <w:rFonts w:ascii="HG丸ｺﾞｼｯｸM-PRO" w:eastAsia="HG丸ｺﾞｼｯｸM-PRO" w:hAnsi="HG丸ｺﾞｼｯｸM-PRO" w:hint="eastAsia"/>
          <w:color w:val="FF0000"/>
          <w:sz w:val="52"/>
          <w:szCs w:val="52"/>
        </w:rPr>
        <w:t>、</w:t>
      </w:r>
    </w:p>
    <w:p w:rsidR="00E22A7B" w:rsidRPr="005B02A4" w:rsidRDefault="00E22A7B" w:rsidP="00372EED">
      <w:pPr>
        <w:spacing w:line="700" w:lineRule="exact"/>
        <w:ind w:firstLineChars="100" w:firstLine="520"/>
        <w:rPr>
          <w:rFonts w:ascii="HG丸ｺﾞｼｯｸM-PRO" w:eastAsia="HG丸ｺﾞｼｯｸM-PRO" w:hAnsi="HG丸ｺﾞｼｯｸM-PRO"/>
          <w:sz w:val="52"/>
          <w:szCs w:val="52"/>
        </w:rPr>
      </w:pPr>
      <w:r w:rsidRPr="00AD415C">
        <w:rPr>
          <w:rFonts w:ascii="HG丸ｺﾞｼｯｸM-PRO" w:eastAsia="HG丸ｺﾞｼｯｸM-PRO" w:hAnsi="HG丸ｺﾞｼｯｸM-PRO" w:hint="eastAsia"/>
          <w:color w:val="FF0000"/>
          <w:sz w:val="52"/>
          <w:szCs w:val="52"/>
        </w:rPr>
        <w:t>口に入れたりしない</w:t>
      </w:r>
      <w:r w:rsidRPr="005B02A4">
        <w:rPr>
          <w:rFonts w:ascii="HG丸ｺﾞｼｯｸM-PRO" w:eastAsia="HG丸ｺﾞｼｯｸM-PRO" w:hAnsi="HG丸ｺﾞｼｯｸM-PRO" w:hint="eastAsia"/>
          <w:sz w:val="52"/>
          <w:szCs w:val="52"/>
        </w:rPr>
        <w:t>よう</w:t>
      </w:r>
      <w:r w:rsidR="0069570D">
        <w:rPr>
          <w:rFonts w:ascii="HG丸ｺﾞｼｯｸM-PRO" w:eastAsia="HG丸ｺﾞｼｯｸM-PRO" w:hAnsi="HG丸ｺﾞｼｯｸM-PRO" w:hint="eastAsia"/>
          <w:sz w:val="52"/>
          <w:szCs w:val="52"/>
        </w:rPr>
        <w:t>、</w:t>
      </w:r>
      <w:r w:rsidRPr="005B02A4">
        <w:rPr>
          <w:rFonts w:ascii="HG丸ｺﾞｼｯｸM-PRO" w:eastAsia="HG丸ｺﾞｼｯｸM-PRO" w:hAnsi="HG丸ｺﾞｼｯｸM-PRO" w:hint="eastAsia"/>
          <w:sz w:val="52"/>
          <w:szCs w:val="52"/>
        </w:rPr>
        <w:t>ご配慮をお願い申し上げます。</w:t>
      </w:r>
    </w:p>
    <w:p w:rsidR="00AD415C" w:rsidRDefault="00AD415C" w:rsidP="00AD415C">
      <w:pPr>
        <w:jc w:val="center"/>
        <w:rPr>
          <w:sz w:val="36"/>
          <w:szCs w:val="36"/>
        </w:rPr>
      </w:pPr>
    </w:p>
    <w:p w:rsidR="00AD415C" w:rsidRPr="00AD415C" w:rsidRDefault="00AD415C" w:rsidP="00AD415C">
      <w:pPr>
        <w:jc w:val="center"/>
        <w:rPr>
          <w:sz w:val="36"/>
          <w:szCs w:val="36"/>
        </w:rPr>
      </w:pPr>
      <w:r w:rsidRPr="00AD415C">
        <w:rPr>
          <w:rFonts w:hint="eastAsia"/>
          <w:sz w:val="36"/>
          <w:szCs w:val="36"/>
        </w:rPr>
        <w:t>〇〇保健センター</w:t>
      </w:r>
    </w:p>
    <w:sectPr w:rsidR="00AD415C" w:rsidRPr="00AD415C" w:rsidSect="0069570D">
      <w:pgSz w:w="16838" w:h="23811"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B42" w:rsidRDefault="00D22B42" w:rsidP="00372EED">
      <w:r>
        <w:separator/>
      </w:r>
    </w:p>
  </w:endnote>
  <w:endnote w:type="continuationSeparator" w:id="0">
    <w:p w:rsidR="00D22B42" w:rsidRDefault="00D22B42" w:rsidP="0037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B42" w:rsidRDefault="00D22B42" w:rsidP="00372EED">
      <w:r>
        <w:separator/>
      </w:r>
    </w:p>
  </w:footnote>
  <w:footnote w:type="continuationSeparator" w:id="0">
    <w:p w:rsidR="00D22B42" w:rsidRDefault="00D22B42" w:rsidP="00372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B"/>
    <w:rsid w:val="001F3530"/>
    <w:rsid w:val="00313209"/>
    <w:rsid w:val="00372EED"/>
    <w:rsid w:val="005B02A4"/>
    <w:rsid w:val="005F1863"/>
    <w:rsid w:val="00655209"/>
    <w:rsid w:val="0069570D"/>
    <w:rsid w:val="008D3682"/>
    <w:rsid w:val="00AD415C"/>
    <w:rsid w:val="00D22B42"/>
    <w:rsid w:val="00E22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F0BC3"/>
  <w15:chartTrackingRefBased/>
  <w15:docId w15:val="{0AEE8619-CC5B-441B-AF23-506562AD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EED"/>
    <w:pPr>
      <w:tabs>
        <w:tab w:val="center" w:pos="4252"/>
        <w:tab w:val="right" w:pos="8504"/>
      </w:tabs>
      <w:snapToGrid w:val="0"/>
    </w:pPr>
  </w:style>
  <w:style w:type="character" w:customStyle="1" w:styleId="a4">
    <w:name w:val="ヘッダー (文字)"/>
    <w:basedOn w:val="a0"/>
    <w:link w:val="a3"/>
    <w:uiPriority w:val="99"/>
    <w:rsid w:val="00372EED"/>
  </w:style>
  <w:style w:type="paragraph" w:styleId="a5">
    <w:name w:val="footer"/>
    <w:basedOn w:val="a"/>
    <w:link w:val="a6"/>
    <w:uiPriority w:val="99"/>
    <w:unhideWhenUsed/>
    <w:rsid w:val="00372EED"/>
    <w:pPr>
      <w:tabs>
        <w:tab w:val="center" w:pos="4252"/>
        <w:tab w:val="right" w:pos="8504"/>
      </w:tabs>
      <w:snapToGrid w:val="0"/>
    </w:pPr>
  </w:style>
  <w:style w:type="character" w:customStyle="1" w:styleId="a6">
    <w:name w:val="フッター (文字)"/>
    <w:basedOn w:val="a0"/>
    <w:link w:val="a5"/>
    <w:uiPriority w:val="99"/>
    <w:rsid w:val="0037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特販 - 中畑 0008-6006</dc:creator>
  <cp:keywords/>
  <dc:description/>
  <cp:lastModifiedBy>特販 - 中畑 0008-6006</cp:lastModifiedBy>
  <cp:revision>6</cp:revision>
  <dcterms:created xsi:type="dcterms:W3CDTF">2020-06-11T00:42:00Z</dcterms:created>
  <dcterms:modified xsi:type="dcterms:W3CDTF">2020-07-16T04:54:00Z</dcterms:modified>
</cp:coreProperties>
</file>